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20955</wp:posOffset>
            </wp:positionV>
            <wp:extent cx="6993890" cy="5347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347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McKechnie Mark</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20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0"/>
        </w:trPr>
        <w:tc>
          <w:tcPr>
            <w:tcW w:w="20" w:type="dxa"/>
            <w:vAlign w:val="bottom"/>
          </w:tcPr>
          <w:p>
            <w:pPr>
              <w:spacing w:after="0"/>
              <w:rPr>
                <w:sz w:val="23"/>
                <w:szCs w:val="23"/>
                <w:color w:val="auto"/>
              </w:rPr>
            </w:pPr>
          </w:p>
        </w:tc>
        <w:tc>
          <w:tcPr>
            <w:tcW w:w="2420" w:type="dxa"/>
            <w:vAlign w:val="bottom"/>
            <w:gridSpan w:val="2"/>
          </w:tcPr>
          <w:p>
            <w:pPr>
              <w:ind w:left="20"/>
              <w:spacing w:after="0"/>
              <w:rPr>
                <w:sz w:val="20"/>
                <w:szCs w:val="20"/>
                <w:color w:val="auto"/>
              </w:rPr>
            </w:pPr>
            <w:r>
              <w:rPr>
                <w:rFonts w:ascii="Arial" w:cs="Arial" w:eastAsia="Arial" w:hAnsi="Arial"/>
                <w:sz w:val="17"/>
                <w:szCs w:val="17"/>
                <w:color w:val="0000FF"/>
              </w:rPr>
              <w:t>C/O ACM RESEARCH, INC.</w:t>
            </w:r>
          </w:p>
        </w:tc>
        <w:tc>
          <w:tcPr>
            <w:tcW w:w="124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420" w:type="dxa"/>
            <w:vAlign w:val="bottom"/>
            <w:gridSpan w:val="2"/>
          </w:tcPr>
          <w:p>
            <w:pPr>
              <w:ind w:left="20"/>
              <w:spacing w:after="0"/>
              <w:rPr>
                <w:sz w:val="20"/>
                <w:szCs w:val="20"/>
                <w:color w:val="auto"/>
              </w:rPr>
            </w:pPr>
            <w:r>
              <w:rPr>
                <w:rFonts w:ascii="Arial" w:cs="Arial" w:eastAsia="Arial" w:hAnsi="Arial"/>
                <w:sz w:val="17"/>
                <w:szCs w:val="17"/>
                <w:color w:val="0000FF"/>
                <w:w w:val="94"/>
              </w:rPr>
              <w:t>42307 OSGOOD ROAD, SUITE I</w:t>
            </w:r>
          </w:p>
        </w:tc>
        <w:tc>
          <w:tcPr>
            <w:tcW w:w="124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r>
      <w:tr>
        <w:trPr>
          <w:trHeight w:val="25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31"/>
        </w:trPr>
        <w:tc>
          <w:tcPr>
            <w:tcW w:w="2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FREMONT</w:t>
            </w:r>
          </w:p>
        </w:tc>
        <w:tc>
          <w:tcPr>
            <w:tcW w:w="1380" w:type="dxa"/>
            <w:vAlign w:val="bottom"/>
          </w:tcPr>
          <w:p>
            <w:pPr>
              <w:ind w:left="200"/>
              <w:spacing w:after="0"/>
              <w:rPr>
                <w:sz w:val="20"/>
                <w:szCs w:val="20"/>
                <w:color w:val="auto"/>
              </w:rPr>
            </w:pPr>
            <w:r>
              <w:rPr>
                <w:rFonts w:ascii="Arial" w:cs="Arial" w:eastAsia="Arial" w:hAnsi="Arial"/>
                <w:sz w:val="17"/>
                <w:szCs w:val="17"/>
                <w:color w:val="0000FF"/>
              </w:rPr>
              <w:t>CA</w:t>
            </w:r>
          </w:p>
        </w:tc>
        <w:tc>
          <w:tcPr>
            <w:tcW w:w="1240" w:type="dxa"/>
            <w:vAlign w:val="bottom"/>
          </w:tcPr>
          <w:p>
            <w:pPr>
              <w:ind w:left="40"/>
              <w:spacing w:after="0"/>
              <w:rPr>
                <w:sz w:val="20"/>
                <w:szCs w:val="20"/>
                <w:color w:val="auto"/>
              </w:rPr>
            </w:pPr>
            <w:r>
              <w:rPr>
                <w:rFonts w:ascii="Arial" w:cs="Arial" w:eastAsia="Arial" w:hAnsi="Arial"/>
                <w:sz w:val="17"/>
                <w:szCs w:val="17"/>
                <w:color w:val="0000FF"/>
              </w:rPr>
              <w:t>94539</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20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ACM Research,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ACMR</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21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2120" w:type="dxa"/>
            <w:vAlign w:val="bottom"/>
            <w:gridSpan w:val="3"/>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64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3"/>
        </w:trPr>
        <w:tc>
          <w:tcPr>
            <w:tcW w:w="1760" w:type="dxa"/>
            <w:vAlign w:val="bottom"/>
            <w:gridSpan w:val="3"/>
          </w:tcPr>
          <w:p>
            <w:pPr>
              <w:ind w:left="80"/>
              <w:spacing w:after="0"/>
              <w:rPr>
                <w:sz w:val="20"/>
                <w:szCs w:val="20"/>
                <w:color w:val="auto"/>
              </w:rPr>
            </w:pPr>
            <w:r>
              <w:rPr>
                <w:rFonts w:ascii="Arial" w:cs="Arial" w:eastAsia="Arial" w:hAnsi="Arial"/>
                <w:sz w:val="17"/>
                <w:szCs w:val="17"/>
                <w:color w:val="0000FF"/>
              </w:rPr>
              <w:t>09/01/2023</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vMerge w:val="restart"/>
          </w:tcPr>
          <w:p>
            <w:pPr>
              <w:ind w:left="720"/>
              <w:spacing w:after="0"/>
              <w:rPr>
                <w:sz w:val="20"/>
                <w:szCs w:val="20"/>
                <w:color w:val="auto"/>
              </w:rPr>
            </w:pPr>
            <w:r>
              <w:rPr>
                <w:rFonts w:ascii="Arial" w:cs="Arial" w:eastAsia="Arial" w:hAnsi="Arial"/>
                <w:sz w:val="17"/>
                <w:szCs w:val="17"/>
                <w:color w:val="0000FF"/>
                <w:w w:val="87"/>
              </w:rPr>
              <w:t>See Remarks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40"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07" w:lineRule="exact"/>
        <w:rPr>
          <w:sz w:val="24"/>
          <w:szCs w:val="24"/>
          <w:color w:val="auto"/>
        </w:rPr>
      </w:pPr>
    </w:p>
    <w:p>
      <w:pPr>
        <w:ind w:left="360" w:right="600" w:hanging="238"/>
        <w:spacing w:after="0" w:line="180" w:lineRule="auto"/>
        <w:tabs>
          <w:tab w:leader="none" w:pos="36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8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20"/>
              <w:spacing w:after="0" w:line="12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0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82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ind w:left="20"/>
              <w:spacing w:after="0" w:line="126"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0"/>
                <w:szCs w:val="10"/>
                <w:color w:val="auto"/>
              </w:rPr>
            </w:pP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gridSpan w:val="2"/>
          </w:tcPr>
          <w:p>
            <w:pPr>
              <w:ind w:left="900"/>
              <w:spacing w:after="0"/>
              <w:rPr>
                <w:sz w:val="20"/>
                <w:szCs w:val="20"/>
                <w:color w:val="auto"/>
              </w:rPr>
            </w:pPr>
            <w:r>
              <w:rPr>
                <w:rFonts w:ascii="Arial" w:cs="Arial" w:eastAsia="Arial" w:hAnsi="Arial"/>
                <w:sz w:val="17"/>
                <w:szCs w:val="17"/>
                <w:color w:val="0000FF"/>
              </w:rPr>
              <w:t>09/01/2023</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42"/>
              <w:spacing w:after="0"/>
              <w:rPr>
                <w:sz w:val="20"/>
                <w:szCs w:val="20"/>
                <w:color w:val="auto"/>
              </w:rPr>
            </w:pPr>
            <w:r>
              <w:rPr>
                <w:rFonts w:ascii="Arial" w:cs="Arial" w:eastAsia="Arial" w:hAnsi="Arial"/>
                <w:sz w:val="13"/>
                <w:szCs w:val="13"/>
                <w:color w:val="0000FF"/>
                <w:w w:val="91"/>
              </w:rPr>
              <w:t>M</w:t>
            </w:r>
          </w:p>
        </w:tc>
        <w:tc>
          <w:tcPr>
            <w:tcW w:w="200" w:type="dxa"/>
            <w:vAlign w:val="bottom"/>
          </w:tcPr>
          <w:p>
            <w:pPr>
              <w:spacing w:after="0"/>
              <w:rPr>
                <w:sz w:val="22"/>
                <w:szCs w:val="22"/>
                <w:color w:val="auto"/>
              </w:rPr>
            </w:pPr>
          </w:p>
        </w:tc>
        <w:tc>
          <w:tcPr>
            <w:tcW w:w="600" w:type="dxa"/>
            <w:vAlign w:val="bottom"/>
            <w:gridSpan w:val="2"/>
          </w:tcPr>
          <w:p>
            <w:pPr>
              <w:ind w:left="120"/>
              <w:spacing w:after="0"/>
              <w:rPr>
                <w:sz w:val="20"/>
                <w:szCs w:val="20"/>
                <w:color w:val="auto"/>
              </w:rPr>
            </w:pPr>
            <w:r>
              <w:rPr>
                <w:rFonts w:ascii="Arial" w:cs="Arial" w:eastAsia="Arial" w:hAnsi="Arial"/>
                <w:sz w:val="17"/>
                <w:szCs w:val="17"/>
                <w:color w:val="0000FF"/>
                <w:w w:val="88"/>
              </w:rPr>
              <w:t>30,000</w:t>
            </w:r>
          </w:p>
        </w:tc>
        <w:tc>
          <w:tcPr>
            <w:tcW w:w="580" w:type="dxa"/>
            <w:vAlign w:val="bottom"/>
          </w:tcPr>
          <w:p>
            <w:pPr>
              <w:ind w:left="340"/>
              <w:spacing w:after="0"/>
              <w:rPr>
                <w:sz w:val="20"/>
                <w:szCs w:val="20"/>
                <w:color w:val="auto"/>
              </w:rPr>
            </w:pPr>
            <w:r>
              <w:rPr>
                <w:rFonts w:ascii="Arial" w:cs="Arial" w:eastAsia="Arial" w:hAnsi="Arial"/>
                <w:sz w:val="17"/>
                <w:szCs w:val="17"/>
                <w:color w:val="0000FF"/>
              </w:rPr>
              <w:t>A</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4.55</w:t>
            </w:r>
          </w:p>
        </w:tc>
        <w:tc>
          <w:tcPr>
            <w:tcW w:w="1300" w:type="dxa"/>
            <w:vAlign w:val="bottom"/>
            <w:gridSpan w:val="3"/>
          </w:tcPr>
          <w:p>
            <w:pPr>
              <w:jc w:val="right"/>
              <w:ind w:right="321"/>
              <w:spacing w:after="0"/>
              <w:rPr>
                <w:sz w:val="20"/>
                <w:szCs w:val="20"/>
                <w:color w:val="auto"/>
              </w:rPr>
            </w:pPr>
            <w:r>
              <w:rPr>
                <w:rFonts w:ascii="Arial" w:cs="Arial" w:eastAsia="Arial" w:hAnsi="Arial"/>
                <w:sz w:val="17"/>
                <w:szCs w:val="17"/>
                <w:color w:val="0000FF"/>
              </w:rPr>
              <w:t>30,900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80" w:type="dxa"/>
            <w:vAlign w:val="bottom"/>
            <w:tcBorders>
              <w:bottom w:val="single" w:sz="8" w:color="2C2C2C"/>
            </w:tcBorders>
            <w:gridSpan w:val="2"/>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09/01/2023</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2"/>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88"/>
              </w:rPr>
              <w:t>30,000</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18</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441"/>
              <w:spacing w:after="0"/>
              <w:rPr>
                <w:sz w:val="20"/>
                <w:szCs w:val="20"/>
                <w:color w:val="auto"/>
              </w:rPr>
            </w:pPr>
            <w:r>
              <w:rPr>
                <w:rFonts w:ascii="Arial" w:cs="Arial" w:eastAsia="Arial" w:hAnsi="Arial"/>
                <w:sz w:val="17"/>
                <w:szCs w:val="17"/>
                <w:color w:val="0000FF"/>
              </w:rPr>
              <w:t>900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0" w:type="dxa"/>
            <w:vAlign w:val="bottom"/>
            <w:gridSpan w:val="2"/>
            <w:vMerge w:val="restart"/>
          </w:tcPr>
          <w:p>
            <w:pPr>
              <w:jc w:val="center"/>
              <w:ind w:right="22"/>
              <w:spacing w:after="0"/>
              <w:rPr>
                <w:sz w:val="20"/>
                <w:szCs w:val="20"/>
                <w:color w:val="auto"/>
              </w:rPr>
            </w:pPr>
            <w:r>
              <w:rPr>
                <w:rFonts w:ascii="Arial" w:cs="Arial" w:eastAsia="Arial" w:hAnsi="Arial"/>
                <w:sz w:val="11"/>
                <w:szCs w:val="11"/>
                <w:color w:val="008000"/>
                <w:w w:val="88"/>
              </w:rPr>
              <w:t>(2)</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20"/>
                <w:szCs w:val="20"/>
                <w:color w:val="auto"/>
              </w:rPr>
            </w:pPr>
            <w:r>
              <w:rPr>
                <w:rFonts w:ascii="Arial" w:cs="Arial" w:eastAsia="Arial" w:hAnsi="Arial"/>
                <w:sz w:val="13"/>
                <w:szCs w:val="13"/>
                <w:color w:val="0000FF"/>
              </w:rPr>
              <w:t>Class A</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30,000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4.55</w:t>
            </w:r>
          </w:p>
        </w:tc>
        <w:tc>
          <w:tcPr>
            <w:tcW w:w="1040" w:type="dxa"/>
            <w:vAlign w:val="bottom"/>
            <w:vMerge w:val="restart"/>
          </w:tcPr>
          <w:p>
            <w:pPr>
              <w:jc w:val="right"/>
              <w:ind w:right="140"/>
              <w:spacing w:after="0" w:line="142" w:lineRule="exact"/>
              <w:rPr>
                <w:sz w:val="20"/>
                <w:szCs w:val="20"/>
                <w:color w:val="auto"/>
              </w:rPr>
            </w:pPr>
            <w:r>
              <w:rPr>
                <w:rFonts w:ascii="Arial" w:cs="Arial" w:eastAsia="Arial" w:hAnsi="Arial"/>
                <w:sz w:val="13"/>
                <w:szCs w:val="13"/>
                <w:color w:val="0000FF"/>
              </w:rPr>
              <w:t>09/01/2023</w:t>
            </w:r>
          </w:p>
        </w:tc>
        <w:tc>
          <w:tcPr>
            <w:tcW w:w="1140" w:type="dxa"/>
            <w:vAlign w:val="bottom"/>
          </w:tcPr>
          <w:p>
            <w:pPr>
              <w:spacing w:after="0"/>
              <w:rPr>
                <w:sz w:val="5"/>
                <w:szCs w:val="5"/>
                <w:color w:val="auto"/>
              </w:rPr>
            </w:pPr>
          </w:p>
        </w:tc>
        <w:tc>
          <w:tcPr>
            <w:tcW w:w="740" w:type="dxa"/>
            <w:vAlign w:val="bottom"/>
            <w:vMerge w:val="restart"/>
          </w:tcPr>
          <w:p>
            <w:pPr>
              <w:ind w:left="140"/>
              <w:spacing w:after="0" w:line="142" w:lineRule="exact"/>
              <w:rPr>
                <w:sz w:val="20"/>
                <w:szCs w:val="20"/>
                <w:color w:val="auto"/>
              </w:rPr>
            </w:pPr>
            <w:r>
              <w:rPr>
                <w:rFonts w:ascii="Arial" w:cs="Arial" w:eastAsia="Arial" w:hAnsi="Arial"/>
                <w:sz w:val="13"/>
                <w:szCs w:val="13"/>
                <w:color w:val="0000FF"/>
              </w:rPr>
              <w:t>M</w:t>
            </w:r>
          </w:p>
        </w:tc>
        <w:tc>
          <w:tcPr>
            <w:tcW w:w="900" w:type="dxa"/>
            <w:vAlign w:val="bottom"/>
            <w:vMerge w:val="restart"/>
          </w:tcPr>
          <w:p>
            <w:pPr>
              <w:ind w:left="420"/>
              <w:spacing w:after="0" w:line="142" w:lineRule="exact"/>
              <w:rPr>
                <w:sz w:val="20"/>
                <w:szCs w:val="20"/>
                <w:color w:val="auto"/>
              </w:rPr>
            </w:pPr>
            <w:r>
              <w:rPr>
                <w:rFonts w:ascii="Arial" w:cs="Arial" w:eastAsia="Arial" w:hAnsi="Arial"/>
                <w:sz w:val="13"/>
                <w:szCs w:val="13"/>
                <w:color w:val="0000FF"/>
              </w:rPr>
              <w:t>30,000</w:t>
            </w:r>
          </w:p>
        </w:tc>
        <w:tc>
          <w:tcPr>
            <w:tcW w:w="760" w:type="dxa"/>
            <w:vAlign w:val="bottom"/>
            <w:gridSpan w:val="2"/>
            <w:vMerge w:val="continue"/>
          </w:tcPr>
          <w:p>
            <w:pPr>
              <w:spacing w:after="0"/>
              <w:rPr>
                <w:sz w:val="5"/>
                <w:szCs w:val="5"/>
                <w:color w:val="auto"/>
              </w:rPr>
            </w:pPr>
          </w:p>
        </w:tc>
        <w:tc>
          <w:tcPr>
            <w:tcW w:w="700" w:type="dxa"/>
            <w:vAlign w:val="bottom"/>
            <w:gridSpan w:val="2"/>
            <w:vMerge w:val="restart"/>
          </w:tcPr>
          <w:p>
            <w:pPr>
              <w:ind w:left="40"/>
              <w:spacing w:after="0" w:line="142" w:lineRule="exact"/>
              <w:rPr>
                <w:sz w:val="20"/>
                <w:szCs w:val="20"/>
                <w:color w:val="auto"/>
              </w:rPr>
            </w:pPr>
            <w:r>
              <w:rPr>
                <w:rFonts w:ascii="Arial" w:cs="Arial" w:eastAsia="Arial" w:hAnsi="Arial"/>
                <w:sz w:val="13"/>
                <w:szCs w:val="13"/>
                <w:color w:val="0000FF"/>
                <w:w w:val="98"/>
              </w:rPr>
              <w:t>11/03/2029</w:t>
            </w: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40"/>
              <w:spacing w:after="0" w:line="142" w:lineRule="exact"/>
              <w:rPr>
                <w:sz w:val="20"/>
                <w:szCs w:val="20"/>
                <w:color w:val="auto"/>
              </w:rPr>
            </w:pPr>
            <w:r>
              <w:rPr>
                <w:rFonts w:ascii="Arial" w:cs="Arial" w:eastAsia="Arial" w:hAnsi="Arial"/>
                <w:sz w:val="13"/>
                <w:szCs w:val="13"/>
                <w:color w:val="0000FF"/>
                <w:w w:val="85"/>
              </w:rPr>
              <w:t>30,000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-2009775</wp:posOffset>
            </wp:positionV>
            <wp:extent cx="29210" cy="2014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48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 on August 25, 2022.</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option vested and became exercisable as to 15,000 shares on November 4, 2020 and the remaining 45,000 shares vest and became or become exercisable in equal monthly installments over the following</w:t>
      </w:r>
    </w:p>
    <w:p>
      <w:pPr>
        <w:spacing w:after="0" w:line="25" w:lineRule="exact"/>
        <w:rPr>
          <w:rFonts w:ascii="Arial" w:cs="Arial" w:eastAsia="Arial" w:hAnsi="Arial"/>
          <w:sz w:val="11"/>
          <w:szCs w:val="11"/>
          <w:color w:val="008000"/>
        </w:rPr>
      </w:pPr>
    </w:p>
    <w:p>
      <w:pPr>
        <w:ind w:left="200" w:hanging="158"/>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months, subject to continued service through each vesting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Financial Officer and Treasurer</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Mark McKechnie</w:t>
            </w:r>
          </w:p>
        </w:tc>
        <w:tc>
          <w:tcPr>
            <w:tcW w:w="8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09/05/2023</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5007"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2023-09-05T20:44:49Z</dcterms:created>
  <dcterms:modified xsi:type="dcterms:W3CDTF">2023-09-05T20:44:49Z</dcterms:modified>
</cp:coreProperties>
</file>