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McKechnie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vest and become exercisable as to 75,000 shares on August 10, 2024 and the remaining 225,000 shares will vest and become exercisable in equal monthly installments over the following 36 months, subject to continued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Treasurer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5007" TargetMode="External"/><Relationship Id="rId4" Type="http://schemas.openxmlformats.org/officeDocument/2006/relationships/hyperlink" Target="http://www.sec.gov/cgi-bin/browse-edgar?action=getcompany&amp;CIK=00016800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3336</Characters>
  <CharactersWithSpaces>3883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