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Xing Xiao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FREEMONT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13.24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2024 annual meeting of stockholders of the issuer, subject to continued service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Xiao Xing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7836" TargetMode="External"/><Relationship Id="rId4" Type="http://schemas.openxmlformats.org/officeDocument/2006/relationships/hyperlink" Target="http://www.sec.gov/cgi-bin/browse-edgar?action=getcompany&amp;CIK=00016800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3231</Characters>
  <CharactersWithSpaces>3762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