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0001937836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510-445-3700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Xing Xiao</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Stifel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501 N Broadway</w:t>
      </w:r>
    </w:p>
    <w:p>
      <w:pPr>
        <w:ind w:left="2500"/>
        <w:spacing w:after="0"/>
        <w:rPr>
          <w:sz w:val="20"/>
          <w:szCs w:val="20"/>
          <w:color w:val="auto"/>
        </w:rPr>
      </w:pPr>
      <w:r>
        <w:rPr>
          <w:rFonts w:ascii="Times New Roman" w:cs="Times New Roman" w:eastAsia="Times New Roman" w:hAnsi="Times New Roman"/>
          <w:sz w:val="22"/>
          <w:szCs w:val="22"/>
          <w:color w:val="auto"/>
        </w:rPr>
        <w:t>St Louis  MO  63102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11/07/2017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75000</w:t>
      </w:r>
      <w:r>
        <w:rPr>
          <w:sz w:val="20"/>
          <w:szCs w:val="20"/>
          <w:color w:val="auto"/>
        </w:rPr>
        <w:tab/>
      </w:r>
      <w:r>
        <w:rPr>
          <w:rFonts w:ascii="Times New Roman" w:cs="Times New Roman" w:eastAsia="Times New Roman" w:hAnsi="Times New Roman"/>
          <w:sz w:val="21"/>
          <w:szCs w:val="21"/>
          <w:color w:val="auto"/>
        </w:rPr>
        <w:t>11/07/2017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Xing Xiao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Bohua Plaza 39th flr 669 Xinzha</w:t>
      </w:r>
    </w:p>
    <w:p>
      <w:pPr>
        <w:ind w:left="40"/>
        <w:spacing w:after="0" w:line="230" w:lineRule="auto"/>
        <w:rPr>
          <w:sz w:val="20"/>
          <w:szCs w:val="20"/>
          <w:color w:val="auto"/>
        </w:rPr>
      </w:pPr>
      <w:r>
        <w:rPr>
          <w:rFonts w:ascii="Times New Roman" w:cs="Times New Roman" w:eastAsia="Times New Roman" w:hAnsi="Times New Roman"/>
          <w:sz w:val="22"/>
          <w:szCs w:val="22"/>
          <w:color w:val="auto"/>
        </w:rPr>
        <w:t>Jing'an District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Shanghai  F4  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ACM Research Inc</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10/01/2024 8304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167219.00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11"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10/02/2024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Xing Xiao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2024-10-02T15:41:54Z</dcterms:created>
  <dcterms:modified xsi:type="dcterms:W3CDTF">2024-10-02T15:41:54Z</dcterms:modified>
</cp:coreProperties>
</file>